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97" w:rsidRPr="00751763" w:rsidRDefault="009C4C97" w:rsidP="00751763">
      <w:pPr>
        <w:spacing w:after="0" w:line="240" w:lineRule="auto"/>
        <w:rPr>
          <w:b/>
          <w:sz w:val="16"/>
          <w:szCs w:val="16"/>
        </w:rPr>
      </w:pPr>
    </w:p>
    <w:p w:rsidR="007E55AB" w:rsidRPr="007703DC" w:rsidRDefault="00957BE6" w:rsidP="007703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Specjalista ds. inwestycji i remontów</w:t>
      </w:r>
    </w:p>
    <w:p w:rsidR="00554A38" w:rsidRDefault="002E3294" w:rsidP="007E55AB">
      <w:pPr>
        <w:spacing w:after="0" w:line="240" w:lineRule="auto"/>
        <w:jc w:val="center"/>
        <w:rPr>
          <w:b/>
        </w:rPr>
      </w:pPr>
      <w:r>
        <w:rPr>
          <w:b/>
        </w:rPr>
        <w:t>Miejsce pracy: Warszawa</w:t>
      </w:r>
    </w:p>
    <w:p w:rsidR="007E55AB" w:rsidRPr="00751763" w:rsidRDefault="007E55AB" w:rsidP="007E55AB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554A38" w:rsidRPr="00554A38" w:rsidTr="00554A38">
        <w:trPr>
          <w:trHeight w:val="516"/>
        </w:trPr>
        <w:tc>
          <w:tcPr>
            <w:tcW w:w="9212" w:type="dxa"/>
            <w:shd w:val="clear" w:color="auto" w:fill="B8CCE4" w:themeFill="accent1" w:themeFillTint="66"/>
            <w:vAlign w:val="center"/>
          </w:tcPr>
          <w:p w:rsidR="00554A38" w:rsidRPr="00554A38" w:rsidRDefault="007F04A4" w:rsidP="000F549E">
            <w:pPr>
              <w:rPr>
                <w:b/>
              </w:rPr>
            </w:pPr>
            <w:r>
              <w:rPr>
                <w:b/>
              </w:rPr>
              <w:t>Zakres obowiązków</w:t>
            </w:r>
          </w:p>
        </w:tc>
      </w:tr>
    </w:tbl>
    <w:p w:rsidR="00B56AC8" w:rsidRDefault="00B56AC8" w:rsidP="00B56AC8">
      <w:pPr>
        <w:numPr>
          <w:ilvl w:val="0"/>
          <w:numId w:val="10"/>
        </w:numPr>
        <w:spacing w:after="0"/>
        <w:ind w:left="567"/>
        <w:jc w:val="both"/>
      </w:pPr>
      <w:r>
        <w:t>Przygotowanie założeń rzeczowo-finansowych i planów inwestycyjnych w zakresie utrzymania, remontów obiektów.</w:t>
      </w:r>
    </w:p>
    <w:p w:rsidR="00B56AC8" w:rsidRDefault="00B56AC8" w:rsidP="00B56AC8">
      <w:pPr>
        <w:numPr>
          <w:ilvl w:val="0"/>
          <w:numId w:val="10"/>
        </w:numPr>
        <w:spacing w:after="0"/>
        <w:ind w:left="567"/>
        <w:jc w:val="both"/>
      </w:pPr>
      <w:r>
        <w:t xml:space="preserve">Realizacja zadań mających na celu pozyskiwanie wykonawców robót i usług w trybie ustawy prawo zamówień publicznych. </w:t>
      </w:r>
    </w:p>
    <w:p w:rsidR="002427E1" w:rsidRDefault="002427E1" w:rsidP="00957BE6">
      <w:pPr>
        <w:numPr>
          <w:ilvl w:val="0"/>
          <w:numId w:val="10"/>
        </w:numPr>
        <w:spacing w:after="0"/>
        <w:ind w:left="567"/>
        <w:jc w:val="both"/>
      </w:pPr>
      <w:r>
        <w:t>Przygotowanie zapytań ofertowych, kompletowanie złożonych ofert, projektów umów, dokumentacji związanej z procedurą przetargową.</w:t>
      </w:r>
    </w:p>
    <w:p w:rsidR="00571BCB" w:rsidRDefault="00957BE6" w:rsidP="00957BE6">
      <w:pPr>
        <w:numPr>
          <w:ilvl w:val="0"/>
          <w:numId w:val="10"/>
        </w:numPr>
        <w:spacing w:after="0"/>
        <w:ind w:left="567"/>
        <w:jc w:val="both"/>
      </w:pPr>
      <w:r>
        <w:t xml:space="preserve">Realizacja zadań inwestycyjnych i remontowych w zakresie </w:t>
      </w:r>
      <w:r w:rsidR="00B56AC8">
        <w:t>wykonywania i opiniowania</w:t>
      </w:r>
      <w:r w:rsidR="00BE0109">
        <w:t xml:space="preserve"> projektu, organizowanie procesów</w:t>
      </w:r>
      <w:r w:rsidR="00B56AC8">
        <w:t xml:space="preserve"> inwestycji, </w:t>
      </w:r>
      <w:r>
        <w:t>formalnego przygotowania oraz zakończenia inwestycji (pozwolenie na budowę, użytkowanie)</w:t>
      </w:r>
      <w:r w:rsidR="00BE0109">
        <w:t>,</w:t>
      </w:r>
      <w:r>
        <w:t xml:space="preserve"> rozliczenia inwestycji </w:t>
      </w:r>
      <w:r w:rsidR="00B56AC8">
        <w:t xml:space="preserve">oraz przekazywania                </w:t>
      </w:r>
      <w:r>
        <w:t xml:space="preserve"> do użytkowania.</w:t>
      </w:r>
    </w:p>
    <w:p w:rsidR="00957BE6" w:rsidRDefault="00957BE6" w:rsidP="00957BE6">
      <w:pPr>
        <w:numPr>
          <w:ilvl w:val="0"/>
          <w:numId w:val="10"/>
        </w:numPr>
        <w:spacing w:after="0"/>
        <w:ind w:left="567"/>
        <w:jc w:val="both"/>
      </w:pPr>
      <w:r>
        <w:t>Nadzór nad realizacją zadań w ramach ustawy prawo budowlane, zamówień publicznych, z</w:t>
      </w:r>
      <w:r w:rsidR="00B56AC8">
        <w:t>agospodarowania przestrzennego</w:t>
      </w:r>
      <w:r>
        <w:t>, gospodarki nieruchomościami, kodeks postępowania administracyjnego.</w:t>
      </w:r>
    </w:p>
    <w:p w:rsidR="00957BE6" w:rsidRDefault="00957BE6" w:rsidP="00957BE6">
      <w:pPr>
        <w:numPr>
          <w:ilvl w:val="0"/>
          <w:numId w:val="10"/>
        </w:numPr>
        <w:spacing w:after="0"/>
        <w:ind w:left="567"/>
        <w:jc w:val="both"/>
      </w:pPr>
      <w:r>
        <w:t>Kontrolowa</w:t>
      </w:r>
      <w:r w:rsidR="002427E1">
        <w:t>nie stanu technicznego obiektów.</w:t>
      </w:r>
    </w:p>
    <w:p w:rsidR="002427E1" w:rsidRDefault="002427E1" w:rsidP="00957BE6">
      <w:pPr>
        <w:numPr>
          <w:ilvl w:val="0"/>
          <w:numId w:val="10"/>
        </w:numPr>
        <w:spacing w:after="0"/>
        <w:ind w:left="567"/>
        <w:jc w:val="both"/>
      </w:pPr>
      <w:r>
        <w:t xml:space="preserve">Nadzór i ocena realizacji zadań, ocena ryzyka.  </w:t>
      </w:r>
    </w:p>
    <w:p w:rsidR="00B56AC8" w:rsidRDefault="00B56AC8" w:rsidP="00B56AC8">
      <w:pPr>
        <w:numPr>
          <w:ilvl w:val="0"/>
          <w:numId w:val="10"/>
        </w:numPr>
        <w:spacing w:after="0"/>
        <w:ind w:left="567"/>
        <w:jc w:val="both"/>
      </w:pPr>
      <w:r>
        <w:t>Współpraca z jednostkami organizacyjnymi Uniwersytetu w zakresie prowadzonych spraw.</w:t>
      </w:r>
    </w:p>
    <w:p w:rsidR="00816E07" w:rsidRPr="00C41DFD" w:rsidRDefault="00816E07" w:rsidP="00816E07">
      <w:pPr>
        <w:spacing w:after="0"/>
        <w:ind w:left="567"/>
        <w:jc w:val="both"/>
      </w:pPr>
    </w:p>
    <w:tbl>
      <w:tblPr>
        <w:tblStyle w:val="Tabela-Siatk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554A38" w:rsidRPr="00554A38" w:rsidTr="00554A38">
        <w:trPr>
          <w:trHeight w:val="519"/>
        </w:trPr>
        <w:tc>
          <w:tcPr>
            <w:tcW w:w="9212" w:type="dxa"/>
            <w:shd w:val="clear" w:color="auto" w:fill="B8CCE4" w:themeFill="accent1" w:themeFillTint="66"/>
            <w:vAlign w:val="center"/>
          </w:tcPr>
          <w:p w:rsidR="00554A38" w:rsidRPr="00554A38" w:rsidRDefault="007F04A4" w:rsidP="00351381">
            <w:pPr>
              <w:rPr>
                <w:b/>
              </w:rPr>
            </w:pPr>
            <w:r>
              <w:rPr>
                <w:b/>
              </w:rPr>
              <w:t>Wymagania</w:t>
            </w:r>
          </w:p>
        </w:tc>
      </w:tr>
    </w:tbl>
    <w:p w:rsidR="00554A38" w:rsidRPr="00554A38" w:rsidRDefault="00554A38" w:rsidP="00554A38">
      <w:pPr>
        <w:spacing w:before="240"/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C41DFD" w:rsidRDefault="00816E07" w:rsidP="00C41DFD">
      <w:pPr>
        <w:numPr>
          <w:ilvl w:val="0"/>
          <w:numId w:val="10"/>
        </w:numPr>
        <w:ind w:left="567" w:hanging="283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Wykształcenie wyższe kierunek: budownictwo</w:t>
      </w:r>
      <w:r w:rsidR="00B56AC8">
        <w:rPr>
          <w:rFonts w:ascii="Calibri" w:eastAsia="Calibri" w:hAnsi="Calibri" w:cs="Times New Roman"/>
        </w:rPr>
        <w:t>, architektura lub pokrewne.</w:t>
      </w:r>
    </w:p>
    <w:p w:rsidR="00816E07" w:rsidRDefault="00816E07" w:rsidP="00C41DFD">
      <w:pPr>
        <w:numPr>
          <w:ilvl w:val="0"/>
          <w:numId w:val="10"/>
        </w:numPr>
        <w:ind w:left="567" w:hanging="283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Minimum 3-letni staż pracy.</w:t>
      </w:r>
    </w:p>
    <w:p w:rsidR="00816E07" w:rsidRDefault="00816E07" w:rsidP="00C41DFD">
      <w:pPr>
        <w:numPr>
          <w:ilvl w:val="0"/>
          <w:numId w:val="10"/>
        </w:numPr>
        <w:ind w:left="567" w:hanging="283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Doświadczenie zawodowe powyżej 2</w:t>
      </w:r>
      <w:r w:rsidR="00B56AC8">
        <w:rPr>
          <w:rFonts w:ascii="Calibri" w:eastAsia="Calibri" w:hAnsi="Calibri" w:cs="Times New Roman"/>
        </w:rPr>
        <w:t xml:space="preserve"> lat w zakresie infrastruktury,</w:t>
      </w:r>
      <w:r>
        <w:rPr>
          <w:rFonts w:ascii="Calibri" w:eastAsia="Calibri" w:hAnsi="Calibri" w:cs="Times New Roman"/>
        </w:rPr>
        <w:t xml:space="preserve"> inwestycji.</w:t>
      </w:r>
    </w:p>
    <w:p w:rsidR="00816E07" w:rsidRPr="00816E07" w:rsidRDefault="00816E07" w:rsidP="00816E07">
      <w:pPr>
        <w:numPr>
          <w:ilvl w:val="0"/>
          <w:numId w:val="10"/>
        </w:numPr>
        <w:ind w:left="567" w:hanging="283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Umiejętność sprawnej obsługi komputera (bardzo dobra znajomość programów Word, Excel).</w:t>
      </w:r>
    </w:p>
    <w:p w:rsidR="00956FD5" w:rsidRPr="00571BCB" w:rsidRDefault="00956FD5" w:rsidP="00956FD5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554A38" w:rsidRPr="00554A38" w:rsidTr="00554A38">
        <w:trPr>
          <w:trHeight w:val="494"/>
        </w:trPr>
        <w:tc>
          <w:tcPr>
            <w:tcW w:w="9212" w:type="dxa"/>
            <w:shd w:val="clear" w:color="auto" w:fill="B8CCE4" w:themeFill="accent1" w:themeFillTint="66"/>
            <w:vAlign w:val="center"/>
          </w:tcPr>
          <w:p w:rsidR="00554A38" w:rsidRPr="00554A38" w:rsidRDefault="007F04A4" w:rsidP="00E2385E">
            <w:pPr>
              <w:rPr>
                <w:b/>
              </w:rPr>
            </w:pPr>
            <w:r>
              <w:rPr>
                <w:b/>
              </w:rPr>
              <w:t>Oferujemy</w:t>
            </w:r>
          </w:p>
        </w:tc>
      </w:tr>
    </w:tbl>
    <w:p w:rsidR="00554A38" w:rsidRPr="00554A38" w:rsidRDefault="00554A38" w:rsidP="00554A38">
      <w:pPr>
        <w:pStyle w:val="Akapitzlist"/>
        <w:rPr>
          <w:sz w:val="16"/>
          <w:szCs w:val="16"/>
        </w:rPr>
      </w:pPr>
    </w:p>
    <w:p w:rsidR="002D5B00" w:rsidRDefault="002E6A68" w:rsidP="00554A38">
      <w:pPr>
        <w:pStyle w:val="Akapitzlist"/>
        <w:numPr>
          <w:ilvl w:val="0"/>
          <w:numId w:val="3"/>
        </w:numPr>
      </w:pPr>
      <w:r>
        <w:t>z</w:t>
      </w:r>
      <w:r w:rsidR="002D5B00">
        <w:t>atrudnienie na podstawie umowy o pracę</w:t>
      </w:r>
      <w:r>
        <w:t>,</w:t>
      </w:r>
    </w:p>
    <w:p w:rsidR="002E6A68" w:rsidRDefault="002E6A68" w:rsidP="00554A38">
      <w:pPr>
        <w:pStyle w:val="Akapitzlist"/>
        <w:numPr>
          <w:ilvl w:val="0"/>
          <w:numId w:val="3"/>
        </w:numPr>
      </w:pPr>
      <w:r w:rsidRPr="002E6A68">
        <w:t>możliwość rozwoju zawodowego i podnoszenia kwalifikacji</w:t>
      </w:r>
      <w:r w:rsidR="00816E07">
        <w:t>,</w:t>
      </w:r>
    </w:p>
    <w:p w:rsidR="00816E07" w:rsidRDefault="00816E07" w:rsidP="00816E07">
      <w:pPr>
        <w:pStyle w:val="Akapitzlist"/>
        <w:numPr>
          <w:ilvl w:val="0"/>
          <w:numId w:val="3"/>
        </w:numPr>
      </w:pPr>
      <w:r>
        <w:t>pakiet socjalny : „wczasy po gruszą”, dofinansowanie aktywności sportowej ,</w:t>
      </w:r>
    </w:p>
    <w:p w:rsidR="00816E07" w:rsidRDefault="00816E07" w:rsidP="00816E07">
      <w:pPr>
        <w:pStyle w:val="Akapitzlist"/>
        <w:numPr>
          <w:ilvl w:val="0"/>
          <w:numId w:val="3"/>
        </w:numPr>
      </w:pPr>
      <w:r>
        <w:t>uczestnictwo w szkoleniach zawodowych,</w:t>
      </w:r>
    </w:p>
    <w:p w:rsidR="00816E07" w:rsidRDefault="00816E07" w:rsidP="00816E07">
      <w:pPr>
        <w:pStyle w:val="Akapitzlist"/>
        <w:numPr>
          <w:ilvl w:val="0"/>
          <w:numId w:val="3"/>
        </w:numPr>
      </w:pPr>
      <w:r>
        <w:t>miłą atmosferę w miejscu pracy.</w:t>
      </w:r>
    </w:p>
    <w:p w:rsidR="00CE03E8" w:rsidRPr="00014F24" w:rsidRDefault="00816E07" w:rsidP="00816E07">
      <w:p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Kandydaci proszeni są o składanie CV</w:t>
      </w:r>
      <w:r w:rsidR="004D3176">
        <w:rPr>
          <w:rFonts w:eastAsia="Times New Roman" w:cs="Arial"/>
          <w:sz w:val="24"/>
          <w:szCs w:val="24"/>
          <w:lang w:eastAsia="pl-PL"/>
        </w:rPr>
        <w:t xml:space="preserve"> oraz oświadczenia dot. przetwarzania danych osobowych przez UMFC,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751763">
        <w:rPr>
          <w:rFonts w:eastAsia="Times New Roman" w:cs="Arial"/>
          <w:sz w:val="24"/>
          <w:szCs w:val="24"/>
          <w:lang w:eastAsia="pl-PL"/>
        </w:rPr>
        <w:t>drogą elektroniczną na adres:</w:t>
      </w:r>
      <w:r w:rsidR="00014F24">
        <w:rPr>
          <w:rFonts w:eastAsia="Times New Roman" w:cs="Arial"/>
          <w:sz w:val="24"/>
          <w:szCs w:val="24"/>
          <w:lang w:eastAsia="pl-PL"/>
        </w:rPr>
        <w:t xml:space="preserve"> </w:t>
      </w:r>
      <w:hyperlink r:id="rId8" w:history="1">
        <w:r w:rsidR="004D3176" w:rsidRPr="00F50B7C">
          <w:rPr>
            <w:rStyle w:val="Hipercze"/>
            <w:rFonts w:eastAsia="Times New Roman" w:cs="Arial"/>
            <w:sz w:val="24"/>
            <w:szCs w:val="24"/>
            <w:lang w:eastAsia="pl-PL"/>
          </w:rPr>
          <w:t>rekrutacja-praca@chopin.edu.pl</w:t>
        </w:r>
      </w:hyperlink>
      <w:r w:rsidR="007703DC">
        <w:rPr>
          <w:rStyle w:val="Hipercze"/>
          <w:rFonts w:eastAsia="Times New Roman" w:cs="Arial"/>
          <w:sz w:val="24"/>
          <w:szCs w:val="24"/>
          <w:lang w:eastAsia="pl-PL"/>
        </w:rPr>
        <w:t>.</w:t>
      </w:r>
      <w:r w:rsidR="007703DC">
        <w:rPr>
          <w:rFonts w:eastAsia="Times New Roman" w:cs="Arial"/>
          <w:sz w:val="24"/>
          <w:szCs w:val="24"/>
          <w:lang w:eastAsia="pl-PL"/>
        </w:rPr>
        <w:t xml:space="preserve"> </w:t>
      </w:r>
      <w:r w:rsidR="002E6A68">
        <w:t>Uprzejmie informujemy, że skontaktujemy się tylko z wybranymi kandydatami.</w:t>
      </w:r>
    </w:p>
    <w:p w:rsidR="007F04A4" w:rsidRDefault="007F04A4" w:rsidP="007F04A4">
      <w:p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</w:p>
    <w:p w:rsidR="007F04A4" w:rsidRDefault="007F04A4" w:rsidP="007F04A4">
      <w:p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</w:p>
    <w:tbl>
      <w:tblPr>
        <w:tblStyle w:val="Tabela-Siatk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7F04A4" w:rsidRPr="007F04A4" w:rsidTr="007F04A4">
        <w:trPr>
          <w:trHeight w:val="520"/>
        </w:trPr>
        <w:tc>
          <w:tcPr>
            <w:tcW w:w="9212" w:type="dxa"/>
            <w:shd w:val="clear" w:color="auto" w:fill="C6D9F1" w:themeFill="text2" w:themeFillTint="33"/>
          </w:tcPr>
          <w:p w:rsidR="007F04A4" w:rsidRPr="007F04A4" w:rsidRDefault="007F04A4" w:rsidP="00862A07">
            <w:pPr>
              <w:spacing w:line="360" w:lineRule="atLeast"/>
              <w:jc w:val="both"/>
              <w:textAlignment w:val="baseline"/>
              <w:rPr>
                <w:rFonts w:eastAsia="Times New Roman" w:cstheme="minorHAnsi"/>
                <w:b/>
                <w:color w:val="333333"/>
                <w:lang w:eastAsia="pl-PL"/>
              </w:rPr>
            </w:pPr>
            <w:r w:rsidRPr="007F04A4">
              <w:rPr>
                <w:rFonts w:eastAsia="Times New Roman" w:cstheme="minorHAnsi"/>
                <w:b/>
                <w:color w:val="333333"/>
                <w:lang w:eastAsia="pl-PL"/>
              </w:rPr>
              <w:t>Klauzula informacyjna dla kandydatów do pracy w Uniwersytecie Muzycznym Fryderyka Chopina</w:t>
            </w:r>
          </w:p>
        </w:tc>
      </w:tr>
    </w:tbl>
    <w:p w:rsidR="004D3176" w:rsidRPr="004D3176" w:rsidRDefault="004D3176" w:rsidP="004D3176">
      <w:pPr>
        <w:spacing w:after="0" w:line="360" w:lineRule="atLeast"/>
        <w:jc w:val="center"/>
        <w:textAlignment w:val="baseline"/>
        <w:rPr>
          <w:rFonts w:eastAsia="Times New Roman" w:cstheme="minorHAnsi"/>
          <w:b/>
          <w:color w:val="333333"/>
          <w:lang w:eastAsia="pl-PL"/>
        </w:rPr>
      </w:pPr>
      <w:r w:rsidRPr="004D3176">
        <w:rPr>
          <w:rFonts w:eastAsia="Times New Roman" w:cstheme="minorHAnsi"/>
          <w:b/>
          <w:color w:val="333333"/>
          <w:lang w:eastAsia="pl-PL"/>
        </w:rPr>
        <w:t>Oświadczenie</w:t>
      </w:r>
    </w:p>
    <w:p w:rsidR="004D3176" w:rsidRPr="004D3176" w:rsidRDefault="004D3176" w:rsidP="004D3176">
      <w:p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</w:p>
    <w:p w:rsidR="004D3176" w:rsidRPr="004D3176" w:rsidRDefault="004D3176" w:rsidP="004D3176">
      <w:p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4D3176">
        <w:rPr>
          <w:rFonts w:eastAsia="Times New Roman" w:cstheme="minorHAnsi"/>
          <w:color w:val="333333"/>
          <w:lang w:eastAsia="pl-PL"/>
        </w:rPr>
        <w:t>Wyrażam zgodę na przetwarzanie moich danych osobowych przez Uniwersytet Muzyczny Fryderyka Chopina zawartych w złożonych dokumentach (m.in. cv, kopie dyplomów, świadectw i in.) w związku z prowadzoną rekrutacją na stanowisku specjalisty ds. inwestycji i remontów.</w:t>
      </w:r>
    </w:p>
    <w:p w:rsidR="004D3176" w:rsidRDefault="004D3176" w:rsidP="004D3176">
      <w:pPr>
        <w:spacing w:after="0" w:line="240" w:lineRule="auto"/>
        <w:ind w:left="4956"/>
        <w:jc w:val="center"/>
        <w:textAlignment w:val="baseline"/>
        <w:rPr>
          <w:rFonts w:eastAsia="Times New Roman" w:cstheme="minorHAnsi"/>
          <w:color w:val="333333"/>
          <w:lang w:eastAsia="pl-PL"/>
        </w:rPr>
      </w:pPr>
    </w:p>
    <w:p w:rsidR="004D3176" w:rsidRPr="004D3176" w:rsidRDefault="004D3176" w:rsidP="004D3176">
      <w:pPr>
        <w:spacing w:after="0" w:line="240" w:lineRule="auto"/>
        <w:ind w:left="4956"/>
        <w:jc w:val="center"/>
        <w:textAlignment w:val="baseline"/>
        <w:rPr>
          <w:rFonts w:eastAsia="Times New Roman" w:cstheme="minorHAnsi"/>
          <w:color w:val="333333"/>
          <w:lang w:eastAsia="pl-PL"/>
        </w:rPr>
      </w:pPr>
      <w:r w:rsidRPr="004D3176">
        <w:rPr>
          <w:rFonts w:eastAsia="Times New Roman" w:cstheme="minorHAnsi"/>
          <w:color w:val="333333"/>
          <w:lang w:eastAsia="pl-PL"/>
        </w:rPr>
        <w:t>……………………………………….</w:t>
      </w:r>
    </w:p>
    <w:p w:rsidR="007F04A4" w:rsidRPr="004D3176" w:rsidRDefault="004D3176" w:rsidP="004D3176">
      <w:pPr>
        <w:spacing w:after="0" w:line="240" w:lineRule="auto"/>
        <w:ind w:left="4956"/>
        <w:jc w:val="center"/>
        <w:textAlignment w:val="baseline"/>
        <w:rPr>
          <w:rFonts w:eastAsia="Times New Roman" w:cstheme="minorHAnsi"/>
          <w:color w:val="333333"/>
          <w:lang w:eastAsia="pl-PL"/>
        </w:rPr>
      </w:pPr>
      <w:r w:rsidRPr="004D3176">
        <w:rPr>
          <w:rFonts w:eastAsia="Times New Roman" w:cstheme="minorHAnsi"/>
          <w:color w:val="333333"/>
          <w:lang w:eastAsia="pl-PL"/>
        </w:rPr>
        <w:t>(data, czytelny podpis)</w:t>
      </w:r>
    </w:p>
    <w:p w:rsidR="007F04A4" w:rsidRPr="007F04A4" w:rsidRDefault="007F04A4" w:rsidP="007F04A4">
      <w:p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 xml:space="preserve">Administratorem danych osobowych zawartych w dokumentach aplikacyjnych składanych przez kandydatów ubiegających się o wolne stanowiska pracy w Uniwersytecie Muzycznym Fryderyka Chopina  jest Rektor Uniwersytetu Muzycznego Fryderyka Chopina z siedzibą przy ul. Okólnik 2 w Warszawie. </w:t>
      </w:r>
    </w:p>
    <w:p w:rsidR="007F04A4" w:rsidRPr="007F04A4" w:rsidRDefault="007F04A4" w:rsidP="007F04A4">
      <w:p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>Administrator danych informuje, że:</w:t>
      </w:r>
    </w:p>
    <w:p w:rsidR="007F04A4" w:rsidRPr="007F04A4" w:rsidRDefault="007F04A4" w:rsidP="007F04A4">
      <w:pPr>
        <w:numPr>
          <w:ilvl w:val="0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 xml:space="preserve">Kontakt z inspektorem ochrony danych realizowany jest za pośrednictwem adresu mailowego: </w:t>
      </w:r>
      <w:hyperlink r:id="rId9" w:history="1">
        <w:r w:rsidRPr="007F04A4">
          <w:rPr>
            <w:rFonts w:eastAsia="Times New Roman" w:cstheme="minorHAnsi"/>
            <w:color w:val="0000FF" w:themeColor="hyperlink"/>
            <w:u w:val="single"/>
            <w:lang w:eastAsia="pl-PL"/>
          </w:rPr>
          <w:t>iod@chopin.edu.pl</w:t>
        </w:r>
      </w:hyperlink>
      <w:r w:rsidRPr="007F04A4">
        <w:rPr>
          <w:rFonts w:eastAsia="Times New Roman" w:cstheme="minorHAnsi"/>
          <w:color w:val="333333"/>
          <w:lang w:eastAsia="pl-PL"/>
        </w:rPr>
        <w:t>.</w:t>
      </w:r>
    </w:p>
    <w:p w:rsidR="007F04A4" w:rsidRPr="007F04A4" w:rsidRDefault="007F04A4" w:rsidP="007F04A4">
      <w:pPr>
        <w:numPr>
          <w:ilvl w:val="0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 xml:space="preserve">Państwa dane będą przetwarzane w celu: </w:t>
      </w:r>
    </w:p>
    <w:p w:rsidR="007F04A4" w:rsidRPr="007F04A4" w:rsidRDefault="007F04A4" w:rsidP="007F04A4">
      <w:pPr>
        <w:numPr>
          <w:ilvl w:val="1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 xml:space="preserve">przeprowadzenia procesu rekrutacji na oferowane stanowisko pracy, </w:t>
      </w:r>
    </w:p>
    <w:p w:rsidR="007F04A4" w:rsidRPr="007F04A4" w:rsidRDefault="007F04A4" w:rsidP="007F04A4">
      <w:pPr>
        <w:numPr>
          <w:ilvl w:val="1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>kontaktu z kandydatem w zakresie niezbędnym dla potrzeb rekrutacji.</w:t>
      </w:r>
    </w:p>
    <w:p w:rsidR="007F04A4" w:rsidRPr="007F04A4" w:rsidRDefault="007F04A4" w:rsidP="007F04A4">
      <w:pPr>
        <w:numPr>
          <w:ilvl w:val="0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>Państwa dane będą przetwarzane jedynie przez upoważnionych pracowników Uniwersytetu Muzycznego Fryderyka Chopina zaangażowanych w proces rekrutacji.</w:t>
      </w:r>
    </w:p>
    <w:p w:rsidR="007F04A4" w:rsidRPr="007F04A4" w:rsidRDefault="007F04A4" w:rsidP="007F04A4">
      <w:pPr>
        <w:numPr>
          <w:ilvl w:val="0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>Państwa dane osobowe przetwarzane będą do czasu zakończenia procesu rekrutacji lub do czasu cofnięcia zgody na ich przetwarzanie, co będzie jednoznaczne z odstąpieniem z dalszego udziału w rekrutacji. Po zakończeniu procesu rekrutacji  dane osób niezakwalifikowanych zostaną trwale zniszczone.</w:t>
      </w:r>
    </w:p>
    <w:p w:rsidR="007F04A4" w:rsidRPr="007F04A4" w:rsidRDefault="007F04A4" w:rsidP="007F04A4">
      <w:pPr>
        <w:numPr>
          <w:ilvl w:val="0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 xml:space="preserve">Przysługuje Państwu prawo do: cofnięcia zgody, dostępu do swoich danych osobowych, ich sprostowania, usunięcia, wniesienia sprzeciwu wobec przetwarzania oraz wniesienia skargi do organu nadzorczego. </w:t>
      </w:r>
    </w:p>
    <w:p w:rsidR="007F04A4" w:rsidRPr="007F04A4" w:rsidRDefault="007F04A4" w:rsidP="007F04A4">
      <w:pPr>
        <w:numPr>
          <w:ilvl w:val="0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 xml:space="preserve">Podanie danych, o których mowa w ofertach pracy jest wymagane określonymi przepisami prawa i jest niezbędne w celu skutecznego przeprowadzenia procesu rekrutacji. Niepodanie danych skutkuje brakiem możliwości udziału w procesie rekrutacji na dane stanowisko. </w:t>
      </w:r>
    </w:p>
    <w:p w:rsidR="007F04A4" w:rsidRPr="007F04A4" w:rsidRDefault="007F04A4" w:rsidP="007F04A4">
      <w:pPr>
        <w:numPr>
          <w:ilvl w:val="0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 xml:space="preserve">Realizacja praw, o których mowa w pkt 5 możliwa jest za pośrednictwem adresu e-mail: </w:t>
      </w:r>
      <w:hyperlink r:id="rId10" w:history="1">
        <w:r w:rsidRPr="007F04A4">
          <w:rPr>
            <w:rFonts w:eastAsia="Times New Roman" w:cstheme="minorHAnsi"/>
            <w:color w:val="0000FF" w:themeColor="hyperlink"/>
            <w:u w:val="single"/>
            <w:lang w:eastAsia="pl-PL"/>
          </w:rPr>
          <w:t>iod@chopin.edu.pl</w:t>
        </w:r>
      </w:hyperlink>
      <w:r w:rsidRPr="007F04A4">
        <w:rPr>
          <w:rFonts w:eastAsia="Times New Roman" w:cstheme="minorHAnsi"/>
          <w:color w:val="333333"/>
          <w:lang w:eastAsia="pl-PL"/>
        </w:rPr>
        <w:t xml:space="preserve"> lub </w:t>
      </w:r>
      <w:hyperlink r:id="rId11" w:history="1">
        <w:r w:rsidRPr="007F04A4">
          <w:rPr>
            <w:rFonts w:eastAsia="Times New Roman" w:cstheme="minorHAnsi"/>
            <w:color w:val="0000FF" w:themeColor="hyperlink"/>
            <w:u w:val="single"/>
            <w:lang w:eastAsia="pl-PL"/>
          </w:rPr>
          <w:t>kadry@chopin.edu.pl</w:t>
        </w:r>
      </w:hyperlink>
      <w:r w:rsidRPr="007F04A4">
        <w:rPr>
          <w:rFonts w:eastAsia="Times New Roman" w:cstheme="minorHAnsi"/>
          <w:color w:val="333333"/>
          <w:lang w:eastAsia="pl-PL"/>
        </w:rPr>
        <w:t xml:space="preserve"> a także drogą listowną przesyłając żądanie na adres siedziby Uniwersytetu Muzycznego Fryderyka Chopina, ul. Okólnik 2 w Warszawie.</w:t>
      </w:r>
    </w:p>
    <w:p w:rsidR="007F04A4" w:rsidRPr="007F04A4" w:rsidRDefault="007F04A4" w:rsidP="007F04A4">
      <w:pPr>
        <w:numPr>
          <w:ilvl w:val="0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>Państwa dane osobowe nie będą przetwarzane w celach związanych z automatycznym podejmowanie decyzji w tym w oparciu o profilowanie.</w:t>
      </w:r>
    </w:p>
    <w:p w:rsidR="00E265ED" w:rsidRPr="007F04A4" w:rsidRDefault="00E265ED" w:rsidP="00363DAF">
      <w:pPr>
        <w:jc w:val="both"/>
        <w:rPr>
          <w:rFonts w:cstheme="minorHAnsi"/>
        </w:rPr>
      </w:pPr>
    </w:p>
    <w:sectPr w:rsidR="00E265ED" w:rsidRPr="007F04A4" w:rsidSect="00014F24">
      <w:headerReference w:type="default" r:id="rId12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67" w:rsidRDefault="00B03867" w:rsidP="00554A38">
      <w:pPr>
        <w:spacing w:after="0" w:line="240" w:lineRule="auto"/>
      </w:pPr>
      <w:r>
        <w:separator/>
      </w:r>
    </w:p>
  </w:endnote>
  <w:endnote w:type="continuationSeparator" w:id="0">
    <w:p w:rsidR="00B03867" w:rsidRDefault="00B03867" w:rsidP="005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67" w:rsidRDefault="00B03867" w:rsidP="00554A38">
      <w:pPr>
        <w:spacing w:after="0" w:line="240" w:lineRule="auto"/>
      </w:pPr>
      <w:r>
        <w:separator/>
      </w:r>
    </w:p>
  </w:footnote>
  <w:footnote w:type="continuationSeparator" w:id="0">
    <w:p w:rsidR="00B03867" w:rsidRDefault="00B03867" w:rsidP="005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7" w:rsidRPr="009C4C97" w:rsidRDefault="009C4C97" w:rsidP="009C4C97">
    <w:pPr>
      <w:tabs>
        <w:tab w:val="center" w:pos="4536"/>
        <w:tab w:val="right" w:pos="9072"/>
      </w:tabs>
      <w:spacing w:after="0" w:line="240" w:lineRule="auto"/>
      <w:jc w:val="center"/>
    </w:pPr>
    <w:r w:rsidRPr="009C4C97">
      <w:object w:dxaOrig="189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63.75pt" o:ole="">
          <v:imagedata r:id="rId1" o:title=""/>
        </v:shape>
        <o:OLEObject Type="Embed" ProgID="MSPhotoEd.3" ShapeID="_x0000_i1025" DrawAspect="Content" ObjectID="_1600600168" r:id="rId2"/>
      </w:object>
    </w:r>
  </w:p>
  <w:p w:rsidR="009C4C97" w:rsidRPr="009C4C97" w:rsidRDefault="009C4C97" w:rsidP="009C4C97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</w:p>
  <w:p w:rsidR="00554A38" w:rsidRDefault="009C4C97" w:rsidP="009C4C97">
    <w:pPr>
      <w:tabs>
        <w:tab w:val="center" w:pos="4536"/>
        <w:tab w:val="right" w:pos="9072"/>
      </w:tabs>
      <w:spacing w:after="0" w:line="240" w:lineRule="auto"/>
      <w:jc w:val="center"/>
    </w:pPr>
    <w:r w:rsidRPr="009C4C97">
      <w:t>Uniwersytet Muzyczny Fryderyka Chopina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ED5"/>
    <w:multiLevelType w:val="hybridMultilevel"/>
    <w:tmpl w:val="2E3C1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6B7D"/>
    <w:multiLevelType w:val="hybridMultilevel"/>
    <w:tmpl w:val="AC6AE2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143543"/>
    <w:multiLevelType w:val="hybridMultilevel"/>
    <w:tmpl w:val="ECFAC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25C2D"/>
    <w:multiLevelType w:val="multilevel"/>
    <w:tmpl w:val="C3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30C8C"/>
    <w:multiLevelType w:val="hybridMultilevel"/>
    <w:tmpl w:val="D7A09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1E45"/>
    <w:multiLevelType w:val="hybridMultilevel"/>
    <w:tmpl w:val="C63EE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877B1"/>
    <w:multiLevelType w:val="hybridMultilevel"/>
    <w:tmpl w:val="491C3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1B6735"/>
    <w:multiLevelType w:val="hybridMultilevel"/>
    <w:tmpl w:val="390AC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70EE1"/>
    <w:multiLevelType w:val="multilevel"/>
    <w:tmpl w:val="E144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3003E"/>
    <w:multiLevelType w:val="hybridMultilevel"/>
    <w:tmpl w:val="1432122A"/>
    <w:lvl w:ilvl="0" w:tplc="3B3A6D1C">
      <w:start w:val="1"/>
      <w:numFmt w:val="decimal"/>
      <w:lvlText w:val="%1."/>
      <w:lvlJc w:val="left"/>
      <w:pPr>
        <w:ind w:left="408" w:hanging="360"/>
      </w:pPr>
      <w:rPr>
        <w:rFonts w:ascii="Calibri" w:hAnsi="Calibri" w:cs="Times New Roman" w:hint="default"/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06"/>
    <w:rsid w:val="00014F24"/>
    <w:rsid w:val="00122086"/>
    <w:rsid w:val="001857A9"/>
    <w:rsid w:val="001A0344"/>
    <w:rsid w:val="002427E1"/>
    <w:rsid w:val="002D5B00"/>
    <w:rsid w:val="002E3294"/>
    <w:rsid w:val="002E6A68"/>
    <w:rsid w:val="00363DAF"/>
    <w:rsid w:val="00374F81"/>
    <w:rsid w:val="004A64EC"/>
    <w:rsid w:val="004A78A9"/>
    <w:rsid w:val="004D3176"/>
    <w:rsid w:val="00554A38"/>
    <w:rsid w:val="00571BCB"/>
    <w:rsid w:val="00636246"/>
    <w:rsid w:val="00650D1D"/>
    <w:rsid w:val="007127FE"/>
    <w:rsid w:val="00751763"/>
    <w:rsid w:val="007703DC"/>
    <w:rsid w:val="007D593A"/>
    <w:rsid w:val="007E55AB"/>
    <w:rsid w:val="007F04A4"/>
    <w:rsid w:val="00816E07"/>
    <w:rsid w:val="008E1606"/>
    <w:rsid w:val="00956FD5"/>
    <w:rsid w:val="00957BE6"/>
    <w:rsid w:val="009C4C97"/>
    <w:rsid w:val="00A23134"/>
    <w:rsid w:val="00AC627E"/>
    <w:rsid w:val="00B03867"/>
    <w:rsid w:val="00B56AC8"/>
    <w:rsid w:val="00BE0109"/>
    <w:rsid w:val="00C41DFD"/>
    <w:rsid w:val="00CE03E8"/>
    <w:rsid w:val="00E265ED"/>
    <w:rsid w:val="00EB7C88"/>
    <w:rsid w:val="00F51AE0"/>
    <w:rsid w:val="00F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6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65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A38"/>
  </w:style>
  <w:style w:type="paragraph" w:styleId="Stopka">
    <w:name w:val="footer"/>
    <w:basedOn w:val="Normalny"/>
    <w:link w:val="Stopka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6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65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A38"/>
  </w:style>
  <w:style w:type="paragraph" w:styleId="Stopka">
    <w:name w:val="footer"/>
    <w:basedOn w:val="Normalny"/>
    <w:link w:val="Stopka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-praca@chopin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dry@chopin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chopi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hopin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Belka-Chojnacka</dc:creator>
  <cp:lastModifiedBy>Mariola Belka-Chojnacka</cp:lastModifiedBy>
  <cp:revision>2</cp:revision>
  <cp:lastPrinted>2018-10-09T08:30:00Z</cp:lastPrinted>
  <dcterms:created xsi:type="dcterms:W3CDTF">2018-10-09T10:43:00Z</dcterms:created>
  <dcterms:modified xsi:type="dcterms:W3CDTF">2018-10-09T10:43:00Z</dcterms:modified>
</cp:coreProperties>
</file>